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288" w:lineRule="auto"/>
        <w:rPr>
          <w:rFonts w:ascii="Lato Regular" w:cs="Lato Regular" w:hAnsi="Lato Regular" w:eastAsia="Lato Regular"/>
        </w:rPr>
      </w:pPr>
      <w:r>
        <w:rPr>
          <w:rFonts w:ascii="Lato Bold" w:hAnsi="Lato Bold"/>
          <w:sz w:val="48"/>
          <w:szCs w:val="48"/>
          <w:u w:color="1a1a1a"/>
          <w:rtl w:val="0"/>
          <w:lang w:val="en-US"/>
        </w:rPr>
        <w:t>Video Production Brief</w:t>
      </w:r>
    </w:p>
    <w:p>
      <w:pPr>
        <w:pStyle w:val="Body"/>
        <w:spacing w:line="288" w:lineRule="auto"/>
        <w:rPr>
          <w:rFonts w:ascii="Lato Regular" w:cs="Lato Regular" w:hAnsi="Lato Regular" w:eastAsia="Lato Regular"/>
          <w:sz w:val="20"/>
          <w:szCs w:val="20"/>
        </w:rPr>
      </w:pPr>
      <w:r>
        <w:rPr>
          <w:rFonts w:ascii="Lato Regular" w:hAnsi="Lato Regular"/>
          <w:i w:val="1"/>
          <w:iCs w:val="1"/>
          <w:sz w:val="20"/>
          <w:szCs w:val="20"/>
          <w:u w:color="999999"/>
          <w:rtl w:val="0"/>
          <w:lang w:val="en-US"/>
        </w:rPr>
        <w:t>Everything your production company needs to get started.</w:t>
      </w:r>
    </w:p>
    <w:p>
      <w:pPr>
        <w:pStyle w:val="Body"/>
        <w:spacing w:line="288" w:lineRule="auto"/>
        <w:rPr>
          <w:rFonts w:ascii="Lato Regular" w:cs="Lato Regular" w:hAnsi="Lato Regular" w:eastAsia="Lato Regular"/>
        </w:rPr>
      </w:pPr>
    </w:p>
    <w:p>
      <w:pPr>
        <w:pStyle w:val="Body"/>
        <w:spacing w:line="288" w:lineRule="auto"/>
        <w:rPr>
          <w:rFonts w:ascii="Lato Regular" w:cs="Lato Regular" w:hAnsi="Lato Regular" w:eastAsia="Lato Regular"/>
        </w:rPr>
      </w:pPr>
      <w:r>
        <w:rPr>
          <w:rFonts w:ascii="Lato Bold" w:hAnsi="Lato Bold"/>
          <w:u w:color="1a1a1a"/>
          <w:rtl w:val="0"/>
          <w:lang w:val="en-US"/>
        </w:rPr>
        <w:t>How to use this template</w:t>
      </w:r>
    </w:p>
    <w:p>
      <w:pPr>
        <w:pStyle w:val="Body"/>
        <w:spacing w:line="288" w:lineRule="auto"/>
        <w:rPr>
          <w:rFonts w:ascii="Lato Regular" w:cs="Lato Regular" w:hAnsi="Lato Regular" w:eastAsia="Lato Regular"/>
        </w:rPr>
      </w:pPr>
      <w:r>
        <w:rPr>
          <w:rFonts w:ascii="Lato Regular" w:hAnsi="Lato Regular"/>
          <w:sz w:val="19"/>
          <w:szCs w:val="19"/>
          <w:u w:color="4a4a4a"/>
          <w:rtl w:val="0"/>
          <w:lang w:val="en-US"/>
        </w:rPr>
        <w:t xml:space="preserve">Each section below includes example text in </w:t>
      </w:r>
      <w:r>
        <w:rPr>
          <w:rFonts w:ascii="Lato Regular" w:hAnsi="Lato Regular"/>
          <w:i w:val="1"/>
          <w:iCs w:val="1"/>
          <w:sz w:val="19"/>
          <w:szCs w:val="19"/>
          <w:u w:color="888888"/>
          <w:rtl w:val="0"/>
          <w:lang w:val="en-US"/>
        </w:rPr>
        <w:t>grey italics</w:t>
      </w:r>
      <w:r>
        <w:rPr>
          <w:rFonts w:ascii="Lato Regular" w:hAnsi="Lato Regular"/>
          <w:sz w:val="19"/>
          <w:szCs w:val="19"/>
          <w:u w:color="4a4a4a"/>
          <w:rtl w:val="0"/>
          <w:lang w:val="en-US"/>
        </w:rPr>
        <w:t xml:space="preserve"> to show you the kind of detail that</w:t>
      </w:r>
      <w:r>
        <w:rPr>
          <w:rFonts w:ascii="Lato Regular" w:hAnsi="Lato Regular" w:hint="default"/>
          <w:sz w:val="19"/>
          <w:szCs w:val="19"/>
          <w:u w:color="4a4a4a"/>
          <w:rtl w:val="0"/>
          <w:lang w:val="en-US"/>
        </w:rPr>
        <w:t>’</w:t>
      </w:r>
      <w:r>
        <w:rPr>
          <w:rFonts w:ascii="Lato Regular" w:hAnsi="Lato Regular"/>
          <w:sz w:val="19"/>
          <w:szCs w:val="19"/>
          <w:u w:color="4a4a4a"/>
          <w:rtl w:val="0"/>
          <w:lang w:val="en-US"/>
        </w:rPr>
        <w:t>s useful. Delete the examples and replace them with your own information. Don</w:t>
      </w:r>
      <w:r>
        <w:rPr>
          <w:rFonts w:ascii="Lato Regular" w:hAnsi="Lato Regular" w:hint="default"/>
          <w:sz w:val="19"/>
          <w:szCs w:val="19"/>
          <w:u w:color="4a4a4a"/>
          <w:rtl w:val="0"/>
          <w:lang w:val="en-US"/>
        </w:rPr>
        <w:t>’</w:t>
      </w:r>
      <w:r>
        <w:rPr>
          <w:rFonts w:ascii="Lato Regular" w:hAnsi="Lato Regular"/>
          <w:sz w:val="19"/>
          <w:szCs w:val="19"/>
          <w:u w:color="4a4a4a"/>
          <w:rtl w:val="0"/>
          <w:lang w:val="en-US"/>
        </w:rPr>
        <w:t>t worry about getting everything perfect: this is a starting point for the creative conversation, not a contract. If you</w:t>
      </w:r>
      <w:r>
        <w:rPr>
          <w:rFonts w:ascii="Lato Regular" w:hAnsi="Lato Regular" w:hint="default"/>
          <w:sz w:val="19"/>
          <w:szCs w:val="19"/>
          <w:u w:color="4a4a4a"/>
          <w:rtl w:val="0"/>
          <w:lang w:val="en-US"/>
        </w:rPr>
        <w:t>’</w:t>
      </w:r>
      <w:r>
        <w:rPr>
          <w:rFonts w:ascii="Lato Regular" w:hAnsi="Lato Regular"/>
          <w:sz w:val="19"/>
          <w:szCs w:val="19"/>
          <w:u w:color="4a4a4a"/>
          <w:rtl w:val="0"/>
          <w:lang w:val="en-US"/>
        </w:rPr>
        <w:t>re unsure about a section, leave it blank and discuss it with your production company.</w:t>
      </w:r>
    </w:p>
    <w:p>
      <w:pPr>
        <w:pStyle w:val="Body"/>
        <w:spacing w:line="288" w:lineRule="auto"/>
        <w:rPr>
          <w:rFonts w:ascii="Lato Regular" w:cs="Lato Regular" w:hAnsi="Lato Regular" w:eastAsia="Lato Regular"/>
        </w:rPr>
      </w:pPr>
    </w:p>
    <w:p>
      <w:pPr>
        <w:pStyle w:val="Body"/>
        <w:spacing w:line="288" w:lineRule="auto"/>
        <w:rPr>
          <w:rFonts w:ascii="Lato Regular" w:cs="Lato Regular" w:hAnsi="Lato Regular" w:eastAsia="Lato Regular"/>
        </w:rPr>
      </w:pPr>
      <w:r>
        <w:rPr>
          <w:rFonts w:ascii="Lato Bold" w:hAnsi="Lato Bold"/>
          <w:sz w:val="28"/>
          <w:szCs w:val="28"/>
          <w:u w:color="1a1a1a"/>
          <w:rtl w:val="0"/>
          <w:lang w:val="en-US"/>
        </w:rPr>
        <w:t>1. About Your Company</w:t>
      </w:r>
    </w:p>
    <w:p>
      <w:pPr>
        <w:pStyle w:val="Body"/>
        <w:spacing w:line="288" w:lineRule="auto"/>
        <w:rPr>
          <w:rFonts w:ascii="Lato Regular" w:cs="Lato Regular" w:hAnsi="Lato Regular" w:eastAsia="Lato Regular"/>
          <w:i w:val="1"/>
          <w:iCs w:val="1"/>
          <w:sz w:val="20"/>
          <w:szCs w:val="20"/>
          <w:u w:color="999999"/>
        </w:rPr>
      </w:pPr>
      <w:r>
        <w:rPr>
          <w:rFonts w:ascii="Lato Regular" w:hAnsi="Lato Regular"/>
          <w:i w:val="1"/>
          <w:iCs w:val="1"/>
          <w:sz w:val="20"/>
          <w:szCs w:val="20"/>
          <w:u w:color="999999"/>
          <w:rtl w:val="0"/>
          <w:lang w:val="en-US"/>
        </w:rPr>
        <w:t>A brief introduction to who you are, what you do, and what makes you distinctive. This helps a production company understand your world before they start thinking about creative approaches.</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Company name</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Hartland &amp; Co</w:t>
            </w:r>
          </w:p>
        </w:tc>
      </w:tr>
    </w:tbl>
    <w:p>
      <w:pPr>
        <w:pStyle w:val="Body"/>
        <w:widowControl w:val="0"/>
        <w:spacing w:line="288" w:lineRule="auto"/>
        <w:rPr>
          <w:rFonts w:ascii="Lato Regular" w:cs="Lato Regular" w:hAnsi="Lato Regular" w:eastAsia="Lato Regular"/>
          <w:i w:val="1"/>
          <w:iCs w:val="1"/>
          <w:sz w:val="20"/>
          <w:szCs w:val="20"/>
          <w:u w:color="999999"/>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Website</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www.hartlandco.com</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Industry / sector</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Boutique holiday accommodation, South West England</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Contact name</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Sarah Mitchell, Marketing Manager</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Contact email</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sarah@hartlandco.com</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Tell us about your brand</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What does your company do? Who are your customers? What makes you different from competitors? What</w:t>
      </w:r>
      <w:r>
        <w:rPr>
          <w:rFonts w:ascii="Lato Regular" w:hAnsi="Lato Regular" w:hint="default"/>
          <w:i w:val="1"/>
          <w:iCs w:val="1"/>
          <w:sz w:val="20"/>
          <w:szCs w:val="20"/>
          <w:u w:color="999999"/>
          <w:rtl w:val="0"/>
          <w:lang w:val="en-US"/>
        </w:rPr>
        <w:t>’</w:t>
      </w:r>
      <w:r>
        <w:rPr>
          <w:rFonts w:ascii="Lato Regular" w:hAnsi="Lato Regular"/>
          <w:i w:val="1"/>
          <w:iCs w:val="1"/>
          <w:sz w:val="20"/>
          <w:szCs w:val="20"/>
          <w:u w:color="999999"/>
          <w:rtl w:val="0"/>
          <w:lang w:val="en-US"/>
        </w:rPr>
        <w:t>s your brand personality?</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1511"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We run three boutique holiday lets on the North Devon coast. Our properties are designed for couples and small groups looking for somewhere special rather than a standard holiday rental.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re known for our interior design, locally sourced welcome hampers, and dog-friendly approach. Our brand is warm, relaxed, and quietly premium: not flashy, not corporate, but considered.</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pPr>
      <w:r>
        <w:rPr>
          <w:rFonts w:ascii="Arial Unicode MS" w:cs="Arial Unicode MS" w:hAnsi="Arial Unicode MS" w:eastAsia="Arial Unicode MS"/>
          <w:b w:val="0"/>
          <w:bCs w:val="0"/>
          <w:i w:val="0"/>
          <w:iCs w:val="0"/>
          <w:sz w:val="28"/>
          <w:szCs w:val="28"/>
          <w:u w:color="1a1a1a"/>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2. Project Objective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The most important section of the brief. What should this content achieve for your business? Focus on the problem you</w:t>
      </w:r>
      <w:r>
        <w:rPr>
          <w:rFonts w:ascii="Lato Regular" w:hAnsi="Lato Regular" w:hint="default"/>
          <w:i w:val="1"/>
          <w:iCs w:val="1"/>
          <w:sz w:val="20"/>
          <w:szCs w:val="20"/>
          <w:u w:color="999999"/>
          <w:rtl w:val="0"/>
          <w:lang w:val="en-US"/>
        </w:rPr>
        <w:t>’</w:t>
      </w:r>
      <w:r>
        <w:rPr>
          <w:rFonts w:ascii="Lato Regular" w:hAnsi="Lato Regular"/>
          <w:i w:val="1"/>
          <w:iCs w:val="1"/>
          <w:sz w:val="20"/>
          <w:szCs w:val="20"/>
          <w:u w:color="999999"/>
          <w:rtl w:val="0"/>
          <w:lang w:val="en-US"/>
        </w:rPr>
        <w:t>re solving or the outcome you</w:t>
      </w:r>
      <w:r>
        <w:rPr>
          <w:rFonts w:ascii="Lato Regular" w:hAnsi="Lato Regular" w:hint="default"/>
          <w:i w:val="1"/>
          <w:iCs w:val="1"/>
          <w:sz w:val="20"/>
          <w:szCs w:val="20"/>
          <w:u w:color="999999"/>
          <w:rtl w:val="0"/>
          <w:lang w:val="en-US"/>
        </w:rPr>
        <w:t>’</w:t>
      </w:r>
      <w:r>
        <w:rPr>
          <w:rFonts w:ascii="Lato Regular" w:hAnsi="Lato Regular"/>
          <w:i w:val="1"/>
          <w:iCs w:val="1"/>
          <w:sz w:val="20"/>
          <w:szCs w:val="20"/>
          <w:u w:color="999999"/>
          <w:rtl w:val="0"/>
          <w:lang w:val="en-US"/>
        </w:rPr>
        <w:t>re looking for, not the deliverable itself.</w:t>
      </w: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What</w:t>
      </w:r>
      <w:r>
        <w:rPr>
          <w:rFonts w:ascii="Lato Bold" w:hAnsi="Lato Bold" w:hint="default"/>
          <w:sz w:val="20"/>
          <w:szCs w:val="20"/>
          <w:u w:color="1a1a1a"/>
          <w:rtl w:val="0"/>
          <w:lang w:val="en-US"/>
        </w:rPr>
        <w:t>’</w:t>
      </w:r>
      <w:r>
        <w:rPr>
          <w:rFonts w:ascii="Lato Bold" w:hAnsi="Lato Bold"/>
          <w:sz w:val="20"/>
          <w:szCs w:val="20"/>
          <w:u w:color="1a1a1a"/>
          <w:rtl w:val="0"/>
          <w:lang w:val="en-US"/>
        </w:rPr>
        <w:t>s the business objective?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What problem are you solving? What should change as a result of this content existing? What does success look like?</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1199"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Our occupancy drops significantly in October and November. We need content that sells shoulder-season stays to couples rather than families, showing the properties in autumn light and emphasising the cosy, restorative experience of a late-season coastal break. The goal is to increase shoulder-season bookings by 20% year on year.</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What message should the content communicate?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If someone watches your content and takes away one thing, what should it be?</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Our properties aren</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t just for summer. An autumn stay on the North Devon coast is a genuinely special experience: log fires, empty beaches, incredible food, and the kind of quiet you can</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t find in peak season.</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pPr>
      <w:r>
        <w:rPr>
          <w:rFonts w:ascii="Arial Unicode MS" w:cs="Arial Unicode MS" w:hAnsi="Arial Unicode MS" w:eastAsia="Arial Unicode MS"/>
          <w:b w:val="0"/>
          <w:bCs w:val="0"/>
          <w:i w:val="0"/>
          <w:iCs w:val="0"/>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3. Target Audience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Who will actually see this content? The more specific you can be, the more targeted and effective the final work will be. If you have formal audience personas, feel free to attach them.</w:t>
      </w: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Who is this content for?</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1199"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Couples aged 30</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55, based in London and the South East, with disposable income. They</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ve probably holidayed in Cornwall before and are looking for somewhere new. They value design, food, and experiences over nightlife. They</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re likely to discover us through Instagram or a Google search for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boutique holiday let Devon.</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Where in the journey are they?</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Are they discovering your brand for the first time, comparing options, or ready to buy/book?</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575"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Mostly at the consideration stage: they</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re browsing holiday options and comparing properties. The content needs to make them feel something strong enough to click through and book.</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pPr>
      <w:r>
        <w:rPr>
          <w:rFonts w:ascii="Arial Unicode MS" w:cs="Arial Unicode MS" w:hAnsi="Arial Unicode MS" w:eastAsia="Arial Unicode MS"/>
          <w:b w:val="0"/>
          <w:bCs w:val="0"/>
          <w:i w:val="0"/>
          <w:iCs w:val="0"/>
          <w:sz w:val="28"/>
          <w:szCs w:val="28"/>
          <w:u w:color="1a1a1a"/>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4. Budget and Timeline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Sharing a budget range helps a production company design something that delivers the best value within your means. Even a rough indication is far more useful than no guidance at all.</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575"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Budget range</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e.g.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5,000</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8,000 for the full project, or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not sure yet, looking for guidance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575"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Deadline</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Final content needed by mid-September for autumn campaign launch</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Preferred shoot dates</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Flexible, but ideally early October to capture autumn light</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6960"/>
      </w:tblGrid>
      <w:tr>
        <w:tblPrEx>
          <w:shd w:val="clear" w:color="auto" w:fill="ced7e7"/>
        </w:tblPrEx>
        <w:trPr>
          <w:trHeight w:val="263" w:hRule="atLeast"/>
        </w:trPr>
        <w:tc>
          <w:tcPr>
            <w:tcW w:type="dxa" w:w="240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0f0f0"/>
            <w:tcMar>
              <w:top w:type="dxa" w:w="80"/>
              <w:left w:type="dxa" w:w="80"/>
              <w:bottom w:type="dxa" w:w="80"/>
              <w:right w:type="dxa" w:w="80"/>
            </w:tcMar>
            <w:vAlign w:val="top"/>
          </w:tcPr>
          <w:p>
            <w:pPr>
              <w:pStyle w:val="Default"/>
              <w:bidi w:val="0"/>
              <w:ind w:left="0" w:right="0" w:firstLine="0"/>
              <w:jc w:val="left"/>
              <w:rPr>
                <w:rtl w:val="0"/>
              </w:rPr>
            </w:pPr>
            <w:r>
              <w:rPr>
                <w:rFonts w:ascii="DM Sans 9pt Regular Bold" w:hAnsi="DM Sans 9pt Regular Bold"/>
                <w:outline w:val="0"/>
                <w:color w:val="1a1a1a"/>
                <w:sz w:val="20"/>
                <w:szCs w:val="20"/>
                <w:u w:color="1a1a1a"/>
                <w:shd w:val="nil" w:color="auto" w:fill="auto"/>
                <w:rtl w:val="0"/>
                <w:lang w:val="en-US"/>
                <w14:textFill>
                  <w14:solidFill>
                    <w14:srgbClr w14:val="1A1A1A"/>
                  </w14:solidFill>
                </w14:textFill>
              </w:rPr>
              <w:t>Fixed dates to note</w:t>
            </w:r>
          </w:p>
        </w:tc>
        <w:tc>
          <w:tcPr>
            <w:tcW w:type="dxa" w:w="69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Content needs to be live by 1st November for seasonal campaign</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Is there any flexibility on timing?</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575"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The November launch date is fixed, but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re flexible on shoot dates as long as we can capture the properties in autumn conditions.</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Regular" w:cs="Lato Regular" w:hAnsi="Lato Regular" w:eastAsia="Lato Regular"/>
        </w:rPr>
        <w:br w:type="textWrapping"/>
      </w:r>
    </w:p>
    <w:p>
      <w:pPr>
        <w:pStyle w:val="Body"/>
        <w:widowControl w:val="0"/>
        <w:spacing w:line="288" w:lineRule="auto"/>
      </w:pPr>
      <w:r>
        <w:rPr>
          <w:rFonts w:ascii="Arial Unicode MS" w:cs="Arial Unicode MS" w:hAnsi="Arial Unicode MS" w:eastAsia="Arial Unicode MS"/>
          <w:b w:val="0"/>
          <w:bCs w:val="0"/>
          <w:i w:val="0"/>
          <w:iCs w:val="0"/>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5. Deliverables and Formats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Think about every place this content will appear. The platforms and formats affect how the shoot is planned and how footage is composed. Highlight all that apply and add any details.</w:t>
      </w:r>
    </w:p>
    <w:p>
      <w:pPr>
        <w:pStyle w:val="Body"/>
        <w:widowControl w:val="0"/>
        <w:spacing w:line="288" w:lineRule="auto"/>
        <w:rPr>
          <w:rFonts w:ascii="Lato Bold" w:cs="Lato Bold" w:hAnsi="Lato Bold" w:eastAsia="Lato Bold"/>
          <w:sz w:val="20"/>
          <w:szCs w:val="20"/>
          <w:u w:color="1a1a1a"/>
        </w:rPr>
      </w:pPr>
      <w:r>
        <w:rPr>
          <w:rFonts w:ascii="Lato Bold" w:hAnsi="Lato Bold"/>
          <w:sz w:val="20"/>
          <w:szCs w:val="20"/>
          <w:u w:color="1a1a1a"/>
          <w:rtl w:val="0"/>
          <w:lang w:val="en-US"/>
        </w:rPr>
        <w:t xml:space="preserve">What do you need? </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680"/>
        <w:gridCol w:w="4680"/>
      </w:tblGrid>
      <w:tr>
        <w:tblPrEx>
          <w:shd w:val="clear" w:color="auto" w:fill="ced7e7"/>
        </w:tblPrEx>
        <w:trPr>
          <w:trHeight w:val="263" w:hRule="atLeast"/>
        </w:trPr>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00b050"/>
                <w:sz w:val="20"/>
                <w:szCs w:val="20"/>
                <w:u w:color="00b050"/>
                <w:shd w:val="nil" w:color="auto" w:fill="auto"/>
                <w:rtl w:val="0"/>
                <w:lang w:val="en-US"/>
                <w14:textFill>
                  <w14:solidFill>
                    <w14:srgbClr w14:val="00B050"/>
                  </w14:solidFill>
                </w14:textFill>
              </w:rPr>
              <w:t>☐</w:t>
            </w:r>
            <w:r>
              <w:rPr>
                <w:rFonts w:ascii="DM Sans 9pt Regular Regular" w:hAnsi="DM Sans 9pt Regular Regular"/>
                <w:outline w:val="0"/>
                <w:color w:val="00b050"/>
                <w:sz w:val="20"/>
                <w:szCs w:val="20"/>
                <w:u w:color="00b050"/>
                <w:shd w:val="nil" w:color="auto" w:fill="auto"/>
                <w:rtl w:val="0"/>
                <w:lang w:val="en-US"/>
                <w14:textFill>
                  <w14:solidFill>
                    <w14:srgbClr w14:val="00B050"/>
                  </w14:solidFill>
                </w14:textFill>
              </w:rPr>
              <w:t xml:space="preserve"> </w:t>
            </w:r>
            <w:r>
              <w:rPr>
                <w:rFonts w:ascii="DM Sans 9pt Regular Regular" w:hAnsi="DM Sans 9pt Regular Regular"/>
                <w:outline w:val="0"/>
                <w:color w:val="00b050"/>
                <w:sz w:val="20"/>
                <w:szCs w:val="20"/>
                <w:u w:color="00b050"/>
                <w:shd w:val="nil" w:color="auto" w:fill="auto"/>
                <w:rtl w:val="0"/>
                <w:lang w:val="en-US"/>
                <w14:textFill>
                  <w14:solidFill>
                    <w14:srgbClr w14:val="00B050"/>
                  </w14:solidFill>
                </w14:textFill>
              </w:rPr>
              <w:t>Hero brand film</w:t>
            </w:r>
          </w:p>
        </w:tc>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Social media reels / short-form</w:t>
            </w:r>
          </w:p>
        </w:tc>
      </w:tr>
      <w:tr>
        <w:tblPrEx>
          <w:shd w:val="clear" w:color="auto" w:fill="ced7e7"/>
        </w:tblPrEx>
        <w:trPr>
          <w:trHeight w:val="263" w:hRule="atLeast"/>
        </w:trPr>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Website hero / background video</w:t>
            </w:r>
          </w:p>
        </w:tc>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Photography alongside video</w:t>
            </w:r>
          </w:p>
        </w:tc>
      </w:tr>
      <w:tr>
        <w:tblPrEx>
          <w:shd w:val="clear" w:color="auto" w:fill="ced7e7"/>
        </w:tblPrEx>
        <w:trPr>
          <w:trHeight w:val="263" w:hRule="atLeast"/>
        </w:trPr>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Content library for ongoing social use</w:t>
            </w:r>
          </w:p>
        </w:tc>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Silent video headers / loops</w:t>
            </w:r>
          </w:p>
        </w:tc>
      </w:tr>
      <w:tr>
        <w:tblPrEx>
          <w:shd w:val="clear" w:color="auto" w:fill="ced7e7"/>
        </w:tblPrEx>
        <w:trPr>
          <w:trHeight w:val="263" w:hRule="atLeast"/>
        </w:trPr>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About / team film</w:t>
            </w:r>
          </w:p>
        </w:tc>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Product or service showcase</w:t>
            </w:r>
          </w:p>
        </w:tc>
      </w:tr>
      <w:tr>
        <w:tblPrEx>
          <w:shd w:val="clear" w:color="auto" w:fill="ced7e7"/>
        </w:tblPrEx>
        <w:trPr>
          <w:trHeight w:val="263" w:hRule="atLeast"/>
        </w:trPr>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Testimonial or interview content</w:t>
            </w:r>
          </w:p>
        </w:tc>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Event or launch coverage</w:t>
            </w:r>
          </w:p>
        </w:tc>
      </w:tr>
      <w:tr>
        <w:tblPrEx>
          <w:shd w:val="clear" w:color="auto" w:fill="ced7e7"/>
        </w:tblPrEx>
        <w:trPr>
          <w:trHeight w:val="263" w:hRule="atLeast"/>
        </w:trPr>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Training or educational content</w:t>
            </w:r>
          </w:p>
        </w:tc>
        <w:tc>
          <w:tcPr>
            <w:tcW w:type="dxa" w:w="468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Arial Unicode MS" w:cs="Arial Unicode MS" w:hAnsi="Arial Unicode MS" w:eastAsia="Arial Unicode MS" w:hint="default"/>
                <w:b w:val="0"/>
                <w:bCs w:val="0"/>
                <w:i w:val="0"/>
                <w:iCs w:val="0"/>
                <w:outline w:val="0"/>
                <w:color w:val="4a4a4a"/>
                <w:sz w:val="20"/>
                <w:szCs w:val="20"/>
                <w:u w:color="4a4a4a"/>
                <w:shd w:val="nil" w:color="auto" w:fill="auto"/>
                <w:rtl w:val="0"/>
                <w:lang w:val="en-US"/>
                <w14:textFill>
                  <w14:solidFill>
                    <w14:srgbClr w14:val="4A4A4A"/>
                  </w14:solidFill>
                </w14:textFill>
              </w:rPr>
              <w:t>☐</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 xml:space="preserve">  </w:t>
            </w:r>
            <w:r>
              <w:rPr>
                <w:rFonts w:ascii="DM Sans 9pt Regular Regular" w:hAnsi="DM Sans 9pt Regular Regular"/>
                <w:outline w:val="0"/>
                <w:color w:val="4a4a4a"/>
                <w:sz w:val="20"/>
                <w:szCs w:val="20"/>
                <w:u w:color="4a4a4a"/>
                <w:shd w:val="nil" w:color="auto" w:fill="auto"/>
                <w:rtl w:val="0"/>
                <w:lang w:val="en-US"/>
                <w14:textFill>
                  <w14:solidFill>
                    <w14:srgbClr w14:val="4A4A4A"/>
                  </w14:solidFill>
                </w14:textFill>
              </w:rPr>
              <w:t>Other (describe below)</w:t>
            </w:r>
          </w:p>
        </w:tc>
      </w:tr>
    </w:tbl>
    <w:p>
      <w:pPr>
        <w:pStyle w:val="Body"/>
        <w:widowControl w:val="0"/>
        <w:spacing w:line="288" w:lineRule="auto"/>
        <w:rPr>
          <w:rFonts w:ascii="Lato Bold" w:cs="Lato Bold" w:hAnsi="Lato Bold" w:eastAsia="Lato Bold"/>
          <w:sz w:val="20"/>
          <w:szCs w:val="20"/>
          <w:u w:color="1a1a1a"/>
        </w:rPr>
      </w:pPr>
    </w:p>
    <w:p>
      <w:pPr>
        <w:pStyle w:val="Body"/>
        <w:widowControl w:val="0"/>
        <w:spacing w:line="288" w:lineRule="auto"/>
        <w:rPr>
          <w:rFonts w:ascii="Lato Bold" w:cs="Lato Bold" w:hAnsi="Lato Bold" w:eastAsia="Lato Bold"/>
          <w:sz w:val="20"/>
          <w:szCs w:val="20"/>
          <w:u w:color="1a1a1a"/>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Where will the content live?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List the specific platforms, pages, and use cases. The more specific, the better.</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1199"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Hero film on our homepage and property listing pages. Short-form vertical content for Instagram Reels and Stories over the following 3 months. Photography for website refresh and social posts. Silent looping video for the homepage background. Landscape version of the hero film for our email newsletter header.</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Any specific format requirements?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Duration, aspect ratios, file formats, platform specs. Leave blank if you</w:t>
      </w:r>
      <w:r>
        <w:rPr>
          <w:rFonts w:ascii="Lato Regular" w:hAnsi="Lato Regular" w:hint="default"/>
          <w:i w:val="1"/>
          <w:iCs w:val="1"/>
          <w:sz w:val="20"/>
          <w:szCs w:val="20"/>
          <w:u w:color="999999"/>
          <w:rtl w:val="0"/>
          <w:lang w:val="en-US"/>
        </w:rPr>
        <w:t>’</w:t>
      </w:r>
      <w:r>
        <w:rPr>
          <w:rFonts w:ascii="Lato Regular" w:hAnsi="Lato Regular"/>
          <w:i w:val="1"/>
          <w:iCs w:val="1"/>
          <w:sz w:val="20"/>
          <w:szCs w:val="20"/>
          <w:u w:color="999999"/>
          <w:rtl w:val="0"/>
          <w:lang w:val="en-US"/>
        </w:rPr>
        <w:t xml:space="preserve">re not sure </w:t>
      </w:r>
      <w:r>
        <w:rPr>
          <w:rFonts w:ascii="Lato Regular" w:hAnsi="Lato Regular" w:hint="default"/>
          <w:i w:val="1"/>
          <w:iCs w:val="1"/>
          <w:sz w:val="20"/>
          <w:szCs w:val="20"/>
          <w:u w:color="999999"/>
          <w:rtl w:val="0"/>
          <w:lang w:val="en-US"/>
        </w:rPr>
        <w:t xml:space="preserve">– </w:t>
      </w:r>
      <w:r>
        <w:rPr>
          <w:rFonts w:ascii="Lato Regular" w:hAnsi="Lato Regular"/>
          <w:i w:val="1"/>
          <w:iCs w:val="1"/>
          <w:sz w:val="20"/>
          <w:szCs w:val="20"/>
          <w:u w:color="999999"/>
          <w:rtl w:val="0"/>
          <w:lang w:val="en-US"/>
        </w:rPr>
        <w:t>the production company can advise.</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575"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Hero film: 60</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90 seconds, 16:9. Social content: 9:16 vertical, under 30 seconds each. Photography: high-res for web and social use.</w:t>
            </w:r>
          </w:p>
        </w:tc>
      </w:tr>
    </w:tbl>
    <w:p>
      <w:pPr>
        <w:pStyle w:val="Body"/>
        <w:widowControl w:val="0"/>
        <w:spacing w:line="288" w:lineRule="auto"/>
        <w:rPr>
          <w:rFonts w:ascii="Lato Regular" w:cs="Lato Regular" w:hAnsi="Lato Regular" w:eastAsia="Lato Regular"/>
        </w:rPr>
      </w:pPr>
    </w:p>
    <w:p>
      <w:pPr>
        <w:pStyle w:val="Body"/>
        <w:widowControl w:val="0"/>
        <w:spacing w:line="288" w:lineRule="auto"/>
      </w:pPr>
      <w:r>
        <w:rPr>
          <w:rFonts w:ascii="Arial Unicode MS" w:cs="Arial Unicode MS" w:hAnsi="Arial Unicode MS" w:eastAsia="Arial Unicode MS"/>
          <w:b w:val="0"/>
          <w:bCs w:val="0"/>
          <w:i w:val="0"/>
          <w:iCs w:val="0"/>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6. Beyond the Video: Your Visual Content System</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A shoot day can produce far more than a single film. Thinking about the wider ecosystem of content your brand needs means you get months of material from a single production day. Complete whichever sections are relevant.</w:t>
      </w: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Content library</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A library of individual clips from the shoot, formatted for social platforms. Your team can pull content for reels, stories, and carousels for months afterwards.</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Yes,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d like a content library. Our social media manager posts 3</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4 times a week and currently struggles for fresh video content.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d want clips in 9:16 and 3:4 formats. Ideally enough variety to cover 2</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3 months of social posting.</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Photography</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Stills shot alongside video, in the same light and locations, so everything feels visually consistent.</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We need updated photography for our website and Airbnb listings. Interior shots, lifestyle moments, and some exterior/landscape images that capture the autumn atmosphere. Around 30</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50 edited images.</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Website video elements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Silent backgrounds, looping headers, ambient texture for your website. These need specific framing and pacing.</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re redesigning our website and would like a silent video background for the homepage hero section and a looping clip for the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about us</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 xml:space="preserve">” </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page. Something atmospheric rather than narrative.</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fr-FR"/>
        </w:rPr>
        <w:t>Social content formats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If your social team needs content in specific formats beyond the main deliverables, note it here.</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575"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Instagram: 9:16 Reels and 3:4 carousel stills. Facebook: 1:1 square clips for feed posts. We don</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t currently use TikTok or LinkedIn.</w:t>
            </w:r>
          </w:p>
        </w:tc>
      </w:tr>
    </w:tbl>
    <w:p>
      <w:pPr>
        <w:pStyle w:val="Body"/>
        <w:widowControl w:val="0"/>
        <w:spacing w:line="288" w:lineRule="auto"/>
        <w:rPr>
          <w:rFonts w:ascii="Lato Regular" w:cs="Lato Regular" w:hAnsi="Lato Regular" w:eastAsia="Lato Regular"/>
        </w:rPr>
      </w:pPr>
    </w:p>
    <w:p>
      <w:pPr>
        <w:pStyle w:val="Body"/>
        <w:widowControl w:val="0"/>
        <w:spacing w:line="288" w:lineRule="auto"/>
      </w:pPr>
      <w:r>
        <w:rPr>
          <w:rFonts w:ascii="Arial Unicode MS" w:cs="Arial Unicode MS" w:hAnsi="Arial Unicode MS" w:eastAsia="Arial Unicode MS"/>
          <w:b w:val="0"/>
          <w:bCs w:val="0"/>
          <w:i w:val="0"/>
          <w:iCs w:val="0"/>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7. Brand Guidelines and References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Sharing your visual identity and examples of content you like (or dislike) gives the production company a fast route into your aesthetic.</w:t>
      </w: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Brand assets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List or attach any brand guidelines, tone of voice documents, logo files, colour palettes, or typography guides.</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575"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Brand guidelines PDF attached. Logo files in the shared Google Drive folder. Our colours are warm neutrals: sage green, off-white, charcoal. Typography: we use Freight Text for headings.</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Visual references you like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Links to videos, Instagram accounts, websites, or brands whose visual style resonates. It</w:t>
      </w:r>
      <w:r>
        <w:rPr>
          <w:rFonts w:ascii="Lato Regular" w:hAnsi="Lato Regular" w:hint="default"/>
          <w:i w:val="1"/>
          <w:iCs w:val="1"/>
          <w:sz w:val="20"/>
          <w:szCs w:val="20"/>
          <w:u w:color="999999"/>
          <w:rtl w:val="1"/>
        </w:rPr>
        <w:t>’</w:t>
      </w:r>
      <w:r>
        <w:rPr>
          <w:rFonts w:ascii="Lato Regular" w:hAnsi="Lato Regular"/>
          <w:i w:val="1"/>
          <w:iCs w:val="1"/>
          <w:sz w:val="20"/>
          <w:szCs w:val="20"/>
          <w:u w:color="999999"/>
          <w:rtl w:val="0"/>
          <w:lang w:val="en-US"/>
        </w:rPr>
        <w:t>s fine if they</w:t>
      </w:r>
      <w:r>
        <w:rPr>
          <w:rFonts w:ascii="Lato Regular" w:hAnsi="Lato Regular" w:hint="default"/>
          <w:i w:val="1"/>
          <w:iCs w:val="1"/>
          <w:sz w:val="20"/>
          <w:szCs w:val="20"/>
          <w:u w:color="999999"/>
          <w:rtl w:val="1"/>
        </w:rPr>
        <w:t>’</w:t>
      </w:r>
      <w:r>
        <w:rPr>
          <w:rFonts w:ascii="Lato Regular" w:hAnsi="Lato Regular"/>
          <w:i w:val="1"/>
          <w:iCs w:val="1"/>
          <w:sz w:val="20"/>
          <w:szCs w:val="20"/>
          <w:u w:color="999999"/>
          <w:rtl w:val="0"/>
          <w:lang w:val="en-US"/>
        </w:rPr>
        <w:t>re in a completely different sector.</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We love the feel of Oku Hotels</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 xml:space="preserve">’ </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Instagram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 xml:space="preserve">– </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it</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s calm, warm, and makes you want to be there. The Canopy &amp; Stars brand films have a lovely pace to them. We also like the photography style on the Perfect Stays website.</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What you definitely don</w:t>
      </w:r>
      <w:r>
        <w:rPr>
          <w:rFonts w:ascii="Lato Bold" w:hAnsi="Lato Bold" w:hint="default"/>
          <w:sz w:val="20"/>
          <w:szCs w:val="20"/>
          <w:u w:color="1a1a1a"/>
          <w:rtl w:val="1"/>
        </w:rPr>
        <w:t>’</w:t>
      </w:r>
      <w:r>
        <w:rPr>
          <w:rFonts w:ascii="Lato Bold" w:hAnsi="Lato Bold"/>
          <w:sz w:val="20"/>
          <w:szCs w:val="20"/>
          <w:u w:color="1a1a1a"/>
          <w:rtl w:val="0"/>
          <w:lang w:val="en-US"/>
        </w:rPr>
        <w:t>t want</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Equally useful. Is there a style, tone, or approach you want to avoid?</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Nothing that feels corporate or overly produced. No drone shots that look like every other holiday let video. We don</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t want a voiceover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 xml:space="preserve">– </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the imagery should do the talking. Avoid anything that makes us look like a chain hotel.</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pPr>
      <w:r>
        <w:rPr>
          <w:rFonts w:ascii="Arial Unicode MS" w:cs="Arial Unicode MS" w:hAnsi="Arial Unicode MS" w:eastAsia="Arial Unicode MS"/>
          <w:b w:val="0"/>
          <w:bCs w:val="0"/>
          <w:i w:val="0"/>
          <w:iCs w:val="0"/>
          <w:sz w:val="28"/>
          <w:szCs w:val="28"/>
          <w:u w:color="1a1a1a"/>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8. People, Places, and Access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Practical details about locations, people involved, and any logistics the production company should know about.</w:t>
      </w: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Locations</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1199"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Three properties in the Hartland area of North Devon: The Sail Loft (sleeps 4, coastal views), The Garden House (sleeps 2, walled garden), and The Byre (sleeps 6, converted barn). All within 10 minutes of each other.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d also like to capture the local area: Hartland Quay, the coastal path, and a couple of local food spots.</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People on camera</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Will there be interviews? Talent or models? Staff members? Real guests?</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No formal interviews.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 xml:space="preserve">d like to use a real couple as lifestyle talent to bring the properties to life </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 xml:space="preserve">– </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walking the dog, cooking, lighting the fire, that sort of thing. We can provide the couple or happy for the production company to arrange.</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Access and logistics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Any restrictions, permissions needed, health and safety considerations, parking, access times, or other practical details.</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Properties are available for filming Monday to Friday as they</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re booked at weekends. Parking on site. No restrictions on drone use at the properties but Hartland Quay may need National Trust permission. Dog is a well-behaved springer spaniel and happy on camera.</w:t>
            </w:r>
          </w:p>
        </w:tc>
      </w:tr>
    </w:tbl>
    <w:p>
      <w:pPr>
        <w:pStyle w:val="Body"/>
        <w:widowControl w:val="0"/>
        <w:spacing w:line="288" w:lineRule="auto"/>
        <w:rPr>
          <w:rFonts w:ascii="Lato Regular" w:cs="Lato Regular" w:hAnsi="Lato Regular" w:eastAsia="Lato Regular"/>
        </w:rPr>
      </w:pPr>
    </w:p>
    <w:p>
      <w:pPr>
        <w:pStyle w:val="Body"/>
        <w:widowControl w:val="0"/>
        <w:spacing w:line="288" w:lineRule="auto"/>
      </w:pPr>
      <w:r>
        <w:rPr>
          <w:rFonts w:ascii="Arial Unicode MS" w:cs="Arial Unicode MS" w:hAnsi="Arial Unicode MS" w:eastAsia="Arial Unicode MS"/>
          <w:b w:val="0"/>
          <w:bCs w:val="0"/>
          <w:i w:val="0"/>
          <w:iCs w:val="0"/>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9. Approvals and Stakeholders</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Getting alignment early saves time and prevents complications later in the process.</w:t>
      </w: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Who needs to approve the final content?</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575"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Sarah Mitchell (Marketing Manager) has final sign-off on creative. James Hartland (Owner) will want to review the hero film before it goes live. No other stakeholders involved.</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0"/>
          <w:szCs w:val="20"/>
          <w:u w:color="1a1a1a"/>
          <w:rtl w:val="0"/>
          <w:lang w:val="en-US"/>
        </w:rPr>
        <w:t>How many rounds of feedback do you expect?</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263"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Two rounds should be enough.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re not a large organisation so approvals are quick.</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rPr>
          <w:rFonts w:ascii="Lato Bold" w:cs="Lato Bold" w:hAnsi="Lato Bold" w:eastAsia="Lato Bold"/>
          <w:sz w:val="28"/>
          <w:szCs w:val="28"/>
          <w:u w:color="1a1a1a"/>
        </w:rPr>
      </w:pPr>
    </w:p>
    <w:p>
      <w:pPr>
        <w:pStyle w:val="Body"/>
        <w:widowControl w:val="0"/>
        <w:spacing w:line="288" w:lineRule="auto"/>
      </w:pPr>
      <w:r>
        <w:rPr>
          <w:rFonts w:ascii="Arial Unicode MS" w:cs="Arial Unicode MS" w:hAnsi="Arial Unicode MS" w:eastAsia="Arial Unicode MS"/>
          <w:b w:val="0"/>
          <w:bCs w:val="0"/>
          <w:i w:val="0"/>
          <w:iCs w:val="0"/>
          <w:sz w:val="28"/>
          <w:szCs w:val="28"/>
          <w:u w:color="1a1a1a"/>
        </w:rPr>
        <w:br w:type="page"/>
      </w:r>
    </w:p>
    <w:p>
      <w:pPr>
        <w:pStyle w:val="Body"/>
        <w:widowControl w:val="0"/>
        <w:spacing w:line="288" w:lineRule="auto"/>
        <w:rPr>
          <w:rFonts w:ascii="Lato Regular" w:cs="Lato Regular" w:hAnsi="Lato Regular" w:eastAsia="Lato Regular"/>
        </w:rPr>
      </w:pPr>
      <w:r>
        <w:rPr>
          <w:rFonts w:ascii="Lato Bold" w:hAnsi="Lato Bold"/>
          <w:sz w:val="28"/>
          <w:szCs w:val="28"/>
          <w:u w:color="1a1a1a"/>
          <w:rtl w:val="0"/>
          <w:lang w:val="en-US"/>
        </w:rPr>
        <w:t>10. Anything Else</w:t>
      </w:r>
    </w:p>
    <w:p>
      <w:pPr>
        <w:pStyle w:val="Body"/>
        <w:widowControl w:val="0"/>
        <w:spacing w:line="288" w:lineRule="auto"/>
        <w:rPr>
          <w:rFonts w:ascii="Lato Regular" w:cs="Lato Regular" w:hAnsi="Lato Regular" w:eastAsia="Lato Regular"/>
        </w:rPr>
      </w:pPr>
      <w:r>
        <w:rPr>
          <w:rFonts w:ascii="Lato Regular" w:hAnsi="Lato Regular"/>
          <w:i w:val="1"/>
          <w:iCs w:val="1"/>
          <w:sz w:val="20"/>
          <w:szCs w:val="20"/>
          <w:u w:color="999999"/>
          <w:rtl w:val="0"/>
          <w:lang w:val="en-US"/>
        </w:rPr>
        <w:t>Anything that doesn</w:t>
      </w:r>
      <w:r>
        <w:rPr>
          <w:rFonts w:ascii="Lato Regular" w:hAnsi="Lato Regular" w:hint="default"/>
          <w:i w:val="1"/>
          <w:iCs w:val="1"/>
          <w:sz w:val="20"/>
          <w:szCs w:val="20"/>
          <w:u w:color="999999"/>
          <w:rtl w:val="1"/>
        </w:rPr>
        <w:t>’</w:t>
      </w:r>
      <w:r>
        <w:rPr>
          <w:rFonts w:ascii="Lato Regular" w:hAnsi="Lato Regular"/>
          <w:i w:val="1"/>
          <w:iCs w:val="1"/>
          <w:sz w:val="20"/>
          <w:szCs w:val="20"/>
          <w:u w:color="999999"/>
          <w:rtl w:val="0"/>
          <w:lang w:val="en-US"/>
        </w:rPr>
        <w:t>t fit neatly into the sections above. Constraints, opportunities, context, or details that might influence the project.</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887" w:hRule="atLeast"/>
        </w:trPr>
        <w:tc>
          <w:tcPr>
            <w:tcW w:type="dxa" w:w="9360"/>
            <w:tcBorders>
              <w:top w:val="single" w:color="dddddd" w:sz="1" w:space="0" w:shadow="0" w:frame="0"/>
              <w:left w:val="single" w:color="dddddd" w:sz="1" w:space="0" w:shadow="0" w:frame="0"/>
              <w:bottom w:val="single" w:color="dddddd" w:sz="1" w:space="0" w:shadow="0" w:frame="0"/>
              <w:right w:val="single" w:color="dddddd" w:sz="1" w:space="0" w:shadow="0" w:frame="0"/>
            </w:tcBorders>
            <w:shd w:val="clear" w:color="auto" w:fill="f7f7f7"/>
            <w:tcMar>
              <w:top w:type="dxa" w:w="80"/>
              <w:left w:type="dxa" w:w="80"/>
              <w:bottom w:type="dxa" w:w="80"/>
              <w:right w:type="dxa" w:w="80"/>
            </w:tcMar>
            <w:vAlign w:val="top"/>
          </w:tcPr>
          <w:p>
            <w:pPr>
              <w:pStyle w:val="Default"/>
              <w:bidi w:val="0"/>
              <w:ind w:left="0" w:right="0" w:firstLine="0"/>
              <w:jc w:val="left"/>
              <w:rPr>
                <w:rtl w:val="0"/>
              </w:rPr>
            </w:pP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e.g.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re launching a new property in spring next year and will likely need similar content for that. If this project goes well, we</w:t>
            </w:r>
            <w:r>
              <w:rPr>
                <w:rFonts w:ascii="DM Sans 9pt Italic Italic" w:hAnsi="DM Sans 9pt Italic Italic" w:hint="default"/>
                <w:outline w:val="0"/>
                <w:color w:val="888888"/>
                <w:sz w:val="20"/>
                <w:szCs w:val="20"/>
                <w:u w:color="888888"/>
                <w:shd w:val="nil" w:color="auto" w:fill="auto"/>
                <w:rtl w:val="0"/>
                <w:lang w:val="en-US"/>
                <w14:textFill>
                  <w14:solidFill>
                    <w14:srgbClr w14:val="888888"/>
                  </w14:solidFill>
                </w14:textFill>
              </w:rPr>
              <w:t>’</w:t>
            </w:r>
            <w:r>
              <w:rPr>
                <w:rFonts w:ascii="DM Sans 9pt Italic Italic" w:hAnsi="DM Sans 9pt Italic Italic"/>
                <w:outline w:val="0"/>
                <w:color w:val="888888"/>
                <w:sz w:val="20"/>
                <w:szCs w:val="20"/>
                <w:u w:color="888888"/>
                <w:shd w:val="nil" w:color="auto" w:fill="auto"/>
                <w:rtl w:val="0"/>
                <w:lang w:val="en-US"/>
                <w14:textFill>
                  <w14:solidFill>
                    <w14:srgbClr w14:val="888888"/>
                  </w14:solidFill>
                </w14:textFill>
              </w:rPr>
              <w:t>d be interested in discussing an ongoing content partnership rather than project-by-project work.</w:t>
            </w:r>
          </w:p>
        </w:tc>
      </w:tr>
    </w:tbl>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Regular" w:hAnsi="Lato Regular"/>
          <w:sz w:val="20"/>
          <w:szCs w:val="20"/>
          <w:u w:color="4a4a4a"/>
          <w:rtl w:val="0"/>
          <w:lang w:val="en-US"/>
        </w:rPr>
        <w:t>That</w:t>
      </w:r>
      <w:r>
        <w:rPr>
          <w:rFonts w:ascii="Lato Regular" w:hAnsi="Lato Regular" w:hint="default"/>
          <w:sz w:val="20"/>
          <w:szCs w:val="20"/>
          <w:u w:color="4a4a4a"/>
          <w:rtl w:val="1"/>
        </w:rPr>
        <w:t>’</w:t>
      </w:r>
      <w:r>
        <w:rPr>
          <w:rFonts w:ascii="Lato Regular" w:hAnsi="Lato Regular"/>
          <w:sz w:val="20"/>
          <w:szCs w:val="20"/>
          <w:u w:color="4a4a4a"/>
          <w:rtl w:val="0"/>
          <w:lang w:val="en-US"/>
        </w:rPr>
        <w:t>s it. You don</w:t>
      </w:r>
      <w:r>
        <w:rPr>
          <w:rFonts w:ascii="Lato Regular" w:hAnsi="Lato Regular" w:hint="default"/>
          <w:sz w:val="20"/>
          <w:szCs w:val="20"/>
          <w:u w:color="4a4a4a"/>
          <w:rtl w:val="1"/>
        </w:rPr>
        <w:t>’</w:t>
      </w:r>
      <w:r>
        <w:rPr>
          <w:rFonts w:ascii="Lato Regular" w:hAnsi="Lato Regular"/>
          <w:sz w:val="20"/>
          <w:szCs w:val="20"/>
          <w:u w:color="4a4a4a"/>
          <w:rtl w:val="0"/>
          <w:lang w:val="en-US"/>
        </w:rPr>
        <w:t>t need to fill in every section perfectly. The purpose of this brief is to start a conversation, not to have all the answers. Fill in what you can, leave blank what you can</w:t>
      </w:r>
      <w:r>
        <w:rPr>
          <w:rFonts w:ascii="Lato Regular" w:hAnsi="Lato Regular" w:hint="default"/>
          <w:sz w:val="20"/>
          <w:szCs w:val="20"/>
          <w:u w:color="4a4a4a"/>
          <w:rtl w:val="1"/>
        </w:rPr>
        <w:t>’</w:t>
      </w:r>
      <w:r>
        <w:rPr>
          <w:rFonts w:ascii="Lato Regular" w:hAnsi="Lato Regular"/>
          <w:sz w:val="20"/>
          <w:szCs w:val="20"/>
          <w:u w:color="4a4a4a"/>
          <w:rtl w:val="0"/>
          <w:lang w:val="en-US"/>
        </w:rPr>
        <w:t>t, and a good production company will take it from there.</w:t>
      </w:r>
    </w:p>
    <w:p>
      <w:pPr>
        <w:pStyle w:val="Body"/>
        <w:widowControl w:val="0"/>
        <w:spacing w:line="288" w:lineRule="auto"/>
        <w:rPr>
          <w:rFonts w:ascii="Lato Regular" w:cs="Lato Regular" w:hAnsi="Lato Regular" w:eastAsia="Lato Regular"/>
        </w:rPr>
      </w:pPr>
    </w:p>
    <w:p>
      <w:pPr>
        <w:pStyle w:val="Body"/>
        <w:widowControl w:val="0"/>
        <w:spacing w:line="288" w:lineRule="auto"/>
        <w:rPr>
          <w:rFonts w:ascii="Lato Regular" w:cs="Lato Regular" w:hAnsi="Lato Regular" w:eastAsia="Lato Regular"/>
        </w:rPr>
      </w:pPr>
      <w:r>
        <w:rPr>
          <w:rFonts w:ascii="Lato Bold" w:hAnsi="Lato Bold"/>
          <w:sz w:val="24"/>
          <w:szCs w:val="24"/>
          <w:u w:color="1a1a1a"/>
          <w:rtl w:val="0"/>
          <w:lang w:val="en-US"/>
        </w:rPr>
        <w:t>Ready to talk about your project?</w:t>
      </w:r>
    </w:p>
    <w:p>
      <w:pPr>
        <w:pStyle w:val="Body"/>
        <w:widowControl w:val="0"/>
        <w:spacing w:line="288" w:lineRule="auto"/>
        <w:rPr>
          <w:rFonts w:ascii="Lato Regular" w:cs="Lato Regular" w:hAnsi="Lato Regular" w:eastAsia="Lato Regular"/>
        </w:rPr>
      </w:pPr>
      <w:r>
        <w:rPr>
          <w:rFonts w:ascii="Lato Regular" w:hAnsi="Lato Regular"/>
          <w:sz w:val="20"/>
          <w:szCs w:val="20"/>
          <w:u w:color="4a4a4a"/>
          <w:rtl w:val="0"/>
          <w:lang w:val="en-US"/>
        </w:rPr>
        <w:t xml:space="preserve">Send this brief to </w:t>
      </w:r>
      <w:r>
        <w:rPr>
          <w:rFonts w:ascii="Lato Bold" w:hAnsi="Lato Bold"/>
          <w:sz w:val="20"/>
          <w:szCs w:val="20"/>
          <w:u w:color="1a1a1a"/>
          <w:rtl w:val="0"/>
          <w:lang w:val="it-IT"/>
        </w:rPr>
        <w:t>hello@pixelrainfilm.com</w:t>
      </w:r>
      <w:r>
        <w:rPr>
          <w:rFonts w:ascii="Lato Regular" w:hAnsi="Lato Regular"/>
          <w:sz w:val="20"/>
          <w:szCs w:val="20"/>
          <w:u w:color="4a4a4a"/>
          <w:rtl w:val="0"/>
          <w:lang w:val="en-US"/>
        </w:rPr>
        <w:t xml:space="preserve"> or get in touch at </w:t>
      </w:r>
      <w:r>
        <w:rPr>
          <w:rFonts w:ascii="Lato Bold" w:hAnsi="Lato Bold"/>
          <w:sz w:val="20"/>
          <w:szCs w:val="20"/>
          <w:u w:color="1a1a1a"/>
          <w:rtl w:val="0"/>
          <w:lang w:val="en-US"/>
        </w:rPr>
        <w:t>pixelrainfilm.com/contact-us</w:t>
      </w:r>
    </w:p>
    <w:p>
      <w:pPr>
        <w:pStyle w:val="Body"/>
        <w:widowControl w:val="0"/>
        <w:spacing w:line="288" w:lineRule="auto"/>
      </w:pPr>
      <w:r>
        <w:rPr>
          <w:rFonts w:ascii="Lato Regular" w:hAnsi="Lato Regular"/>
          <w:i w:val="1"/>
          <w:iCs w:val="1"/>
          <w:sz w:val="20"/>
          <w:szCs w:val="20"/>
          <w:u w:color="999999"/>
          <w:rtl w:val="0"/>
          <w:lang w:val="en-US"/>
        </w:rPr>
        <w:t>No hard sell. Just a conversation about what you</w:t>
      </w:r>
      <w:r>
        <w:rPr>
          <w:rFonts w:ascii="Lato Regular" w:hAnsi="Lato Regular" w:hint="default"/>
          <w:i w:val="1"/>
          <w:iCs w:val="1"/>
          <w:sz w:val="20"/>
          <w:szCs w:val="20"/>
          <w:u w:color="999999"/>
          <w:rtl w:val="1"/>
        </w:rPr>
        <w:t>’</w:t>
      </w:r>
      <w:r>
        <w:rPr>
          <w:rFonts w:ascii="Lato Regular" w:hAnsi="Lato Regular"/>
          <w:i w:val="1"/>
          <w:iCs w:val="1"/>
          <w:sz w:val="20"/>
          <w:szCs w:val="20"/>
          <w:u w:color="999999"/>
          <w:rtl w:val="0"/>
          <w:lang w:val="en-US"/>
        </w:rPr>
        <w:t>re trying to achieve.</w:t>
      </w:r>
    </w:p>
    <w:sectPr>
      <w:headerReference w:type="default" r:id="rId4"/>
      <w:footerReference w:type="default" r:id="rId5"/>
      <w:pgSz w:w="11900" w:h="16840" w:orient="portrait"/>
      <w:pgMar w:top="1134" w:right="1276" w:bottom="1134" w:left="1276"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DM Sans 9pt Regular Regular">
    <w:charset w:val="00"/>
    <w:family w:val="roman"/>
    <w:pitch w:val="default"/>
  </w:font>
  <w:font w:name="Lato Regular">
    <w:charset w:val="00"/>
    <w:family w:val="roman"/>
    <w:pitch w:val="default"/>
  </w:font>
  <w:font w:name="Lato Bold">
    <w:charset w:val="00"/>
    <w:family w:val="roman"/>
    <w:pitch w:val="default"/>
  </w:font>
  <w:font w:name="DM Sans 9pt Regular Bold">
    <w:charset w:val="00"/>
    <w:family w:val="roman"/>
    <w:pitch w:val="default"/>
  </w:font>
  <w:font w:name="DM Sans 9pt Italic Italic">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rPr>
        <w:rFonts w:ascii="DM Sans 9pt Regular Regular" w:hAnsi="DM Sans 9pt Regular Regular"/>
        <w:outline w:val="0"/>
        <w:color w:val="999999"/>
        <w:sz w:val="16"/>
        <w:szCs w:val="16"/>
        <w:u w:color="999999"/>
        <w:rtl w:val="0"/>
        <w:lang w:val="it-IT"/>
        <w14:textFill>
          <w14:solidFill>
            <w14:srgbClr w14:val="999999"/>
          </w14:solidFill>
        </w14:textFill>
      </w:rPr>
      <w:t>pixelrainfilm.com</w:t>
    </w:r>
    <w:r>
      <w:tab/>
    </w:r>
    <w:r>
      <w:rPr>
        <w:rFonts w:ascii="DM Sans 9pt Regular Regular" w:hAnsi="DM Sans 9pt Regular Regular"/>
        <w:outline w:val="0"/>
        <w:color w:val="999999"/>
        <w:sz w:val="16"/>
        <w:szCs w:val="16"/>
        <w:u w:color="999999"/>
        <w:rtl w:val="0"/>
        <w:lang w:val="it-IT"/>
        <w14:textFill>
          <w14:solidFill>
            <w14:srgbClr w14:val="999999"/>
          </w14:solidFill>
        </w14:textFill>
      </w:rPr>
      <w:t>hello@pixelrainfilm.com</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